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7F" w:rsidRPr="00560ED0" w:rsidRDefault="00B41F50" w:rsidP="00D70C29">
      <w:pPr>
        <w:pStyle w:val="Ttulo"/>
        <w:ind w:left="0"/>
        <w:rPr>
          <w:rFonts w:ascii="Century Gothic" w:hAnsi="Century Gothic"/>
        </w:rPr>
      </w:pPr>
      <w:bookmarkStart w:id="0" w:name="_GoBack"/>
      <w:bookmarkEnd w:id="0"/>
      <w:r w:rsidRPr="00560ED0">
        <w:rPr>
          <w:rFonts w:ascii="Century Gothic" w:hAnsi="Century Gothic"/>
        </w:rPr>
        <w:t>INFORMA:</w:t>
      </w:r>
    </w:p>
    <w:p w:rsidR="00F9457F" w:rsidRPr="00560ED0" w:rsidRDefault="00B41F50" w:rsidP="00D70C29">
      <w:pPr>
        <w:spacing w:before="296"/>
        <w:rPr>
          <w:rFonts w:ascii="Century Gothic" w:hAnsi="Century Gothic"/>
          <w:b/>
          <w:sz w:val="24"/>
        </w:rPr>
      </w:pPr>
      <w:r w:rsidRPr="00560ED0">
        <w:rPr>
          <w:rFonts w:ascii="Century Gothic" w:hAnsi="Century Gothic"/>
          <w:w w:val="95"/>
          <w:sz w:val="24"/>
        </w:rPr>
        <w:t>El</w:t>
      </w:r>
      <w:r w:rsidRPr="00560ED0">
        <w:rPr>
          <w:rFonts w:ascii="Century Gothic" w:hAnsi="Century Gothic"/>
          <w:spacing w:val="-3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Dictamen</w:t>
      </w:r>
      <w:r w:rsidRPr="00560ED0">
        <w:rPr>
          <w:rFonts w:ascii="Century Gothic" w:hAnsi="Century Gothic"/>
          <w:spacing w:val="-6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de</w:t>
      </w:r>
      <w:r w:rsidRPr="00560ED0">
        <w:rPr>
          <w:rFonts w:ascii="Century Gothic" w:hAnsi="Century Gothic"/>
          <w:spacing w:val="-8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primer</w:t>
      </w:r>
      <w:r w:rsidRPr="00560ED0">
        <w:rPr>
          <w:rFonts w:ascii="Century Gothic" w:hAnsi="Century Gothic"/>
          <w:spacing w:val="-5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ingreso</w:t>
      </w:r>
      <w:r w:rsidRPr="00560ED0">
        <w:rPr>
          <w:rFonts w:ascii="Century Gothic" w:hAnsi="Century Gothic"/>
          <w:spacing w:val="-7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para</w:t>
      </w:r>
      <w:r w:rsidRPr="00560ED0">
        <w:rPr>
          <w:rFonts w:ascii="Century Gothic" w:hAnsi="Century Gothic"/>
          <w:spacing w:val="-7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el</w:t>
      </w:r>
      <w:r w:rsidRPr="00560ED0">
        <w:rPr>
          <w:rFonts w:ascii="Century Gothic" w:hAnsi="Century Gothic"/>
          <w:spacing w:val="-3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>Ciclo</w:t>
      </w:r>
      <w:r w:rsidRPr="00560ED0">
        <w:rPr>
          <w:rFonts w:ascii="Century Gothic" w:hAnsi="Century Gothic"/>
          <w:spacing w:val="-8"/>
          <w:w w:val="95"/>
          <w:sz w:val="24"/>
        </w:rPr>
        <w:t xml:space="preserve"> </w:t>
      </w:r>
      <w:r w:rsidRPr="00560ED0">
        <w:rPr>
          <w:rFonts w:ascii="Century Gothic" w:hAnsi="Century Gothic"/>
          <w:w w:val="95"/>
          <w:sz w:val="24"/>
        </w:rPr>
        <w:t xml:space="preserve">Escolar </w:t>
      </w:r>
      <w:r w:rsidR="00560ED0" w:rsidRPr="00560ED0">
        <w:rPr>
          <w:rFonts w:ascii="Century Gothic" w:hAnsi="Century Gothic"/>
          <w:b/>
          <w:w w:val="95"/>
          <w:sz w:val="24"/>
        </w:rPr>
        <w:t>Enero</w:t>
      </w:r>
      <w:r w:rsidRPr="00560ED0">
        <w:rPr>
          <w:rFonts w:ascii="Century Gothic" w:hAnsi="Century Gothic"/>
          <w:b/>
          <w:spacing w:val="8"/>
          <w:w w:val="95"/>
          <w:sz w:val="24"/>
        </w:rPr>
        <w:t xml:space="preserve"> </w:t>
      </w:r>
      <w:r w:rsidRPr="00560ED0">
        <w:rPr>
          <w:rFonts w:ascii="Century Gothic" w:hAnsi="Century Gothic"/>
          <w:b/>
          <w:w w:val="95"/>
          <w:sz w:val="24"/>
        </w:rPr>
        <w:t>–</w:t>
      </w:r>
      <w:r w:rsidRPr="00560ED0">
        <w:rPr>
          <w:rFonts w:ascii="Century Gothic" w:hAnsi="Century Gothic"/>
          <w:b/>
          <w:spacing w:val="-2"/>
          <w:w w:val="95"/>
          <w:sz w:val="24"/>
        </w:rPr>
        <w:t xml:space="preserve"> </w:t>
      </w:r>
      <w:proofErr w:type="gramStart"/>
      <w:r w:rsidR="00560ED0" w:rsidRPr="00560ED0">
        <w:rPr>
          <w:rFonts w:ascii="Century Gothic" w:hAnsi="Century Gothic"/>
          <w:b/>
          <w:spacing w:val="-2"/>
          <w:w w:val="95"/>
          <w:sz w:val="24"/>
        </w:rPr>
        <w:t>Abril</w:t>
      </w:r>
      <w:proofErr w:type="gramEnd"/>
      <w:r w:rsidRPr="00560ED0">
        <w:rPr>
          <w:rFonts w:ascii="Century Gothic" w:hAnsi="Century Gothic"/>
          <w:b/>
          <w:spacing w:val="8"/>
          <w:w w:val="95"/>
          <w:sz w:val="24"/>
        </w:rPr>
        <w:t xml:space="preserve"> </w:t>
      </w:r>
      <w:r w:rsidR="00560ED0" w:rsidRPr="00560ED0">
        <w:rPr>
          <w:rFonts w:ascii="Century Gothic" w:hAnsi="Century Gothic"/>
          <w:b/>
          <w:w w:val="95"/>
          <w:sz w:val="24"/>
        </w:rPr>
        <w:t>2023</w:t>
      </w:r>
      <w:r w:rsidRPr="00560ED0">
        <w:rPr>
          <w:rFonts w:ascii="Century Gothic" w:hAnsi="Century Gothic"/>
          <w:b/>
          <w:w w:val="95"/>
          <w:sz w:val="24"/>
        </w:rPr>
        <w:t>.</w:t>
      </w:r>
    </w:p>
    <w:p w:rsidR="00F9457F" w:rsidRPr="00560ED0" w:rsidRDefault="00F9457F">
      <w:pPr>
        <w:pStyle w:val="Textoindependiente"/>
        <w:spacing w:before="9"/>
        <w:rPr>
          <w:rFonts w:ascii="Century Gothic" w:hAnsi="Century Gothic"/>
          <w:b/>
          <w:sz w:val="24"/>
        </w:rPr>
      </w:pPr>
    </w:p>
    <w:p w:rsidR="00F9457F" w:rsidRPr="00560ED0" w:rsidRDefault="00B41F50" w:rsidP="00D70C29">
      <w:pPr>
        <w:rPr>
          <w:rFonts w:ascii="Century Gothic" w:hAnsi="Century Gothic"/>
          <w:sz w:val="24"/>
        </w:rPr>
      </w:pPr>
      <w:r w:rsidRPr="00560ED0">
        <w:rPr>
          <w:rFonts w:ascii="Century Gothic" w:hAnsi="Century Gothic"/>
          <w:sz w:val="24"/>
        </w:rPr>
        <w:t>Los</w:t>
      </w:r>
      <w:r w:rsidRPr="00560ED0">
        <w:rPr>
          <w:rFonts w:ascii="Century Gothic" w:hAnsi="Century Gothic"/>
          <w:spacing w:val="-19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alumnos</w:t>
      </w:r>
      <w:r w:rsidRPr="00560ED0">
        <w:rPr>
          <w:rFonts w:ascii="Century Gothic" w:hAnsi="Century Gothic"/>
          <w:spacing w:val="-19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que</w:t>
      </w:r>
      <w:r w:rsidRPr="00560ED0">
        <w:rPr>
          <w:rFonts w:ascii="Century Gothic" w:hAnsi="Century Gothic"/>
          <w:spacing w:val="-19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aparecen</w:t>
      </w:r>
      <w:r w:rsidRPr="00560ED0">
        <w:rPr>
          <w:rFonts w:ascii="Century Gothic" w:hAnsi="Century Gothic"/>
          <w:spacing w:val="-19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en</w:t>
      </w:r>
      <w:r w:rsidRPr="00560ED0">
        <w:rPr>
          <w:rFonts w:ascii="Century Gothic" w:hAnsi="Century Gothic"/>
          <w:spacing w:val="-18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el</w:t>
      </w:r>
      <w:r w:rsidRPr="00560ED0">
        <w:rPr>
          <w:rFonts w:ascii="Century Gothic" w:hAnsi="Century Gothic"/>
          <w:spacing w:val="-16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presente</w:t>
      </w:r>
      <w:r w:rsidRPr="00560ED0">
        <w:rPr>
          <w:rFonts w:ascii="Century Gothic" w:hAnsi="Century Gothic"/>
          <w:spacing w:val="-18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dictamen,</w:t>
      </w:r>
      <w:r w:rsidRPr="00560ED0">
        <w:rPr>
          <w:rFonts w:ascii="Century Gothic" w:hAnsi="Century Gothic"/>
          <w:spacing w:val="-21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deberán</w:t>
      </w:r>
      <w:r w:rsidRPr="00560ED0">
        <w:rPr>
          <w:rFonts w:ascii="Century Gothic" w:hAnsi="Century Gothic"/>
          <w:spacing w:val="-18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realizar</w:t>
      </w:r>
      <w:r w:rsidRPr="00560ED0">
        <w:rPr>
          <w:rFonts w:ascii="Century Gothic" w:hAnsi="Century Gothic"/>
          <w:spacing w:val="-21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las</w:t>
      </w:r>
      <w:r w:rsidRPr="00560ED0">
        <w:rPr>
          <w:rFonts w:ascii="Century Gothic" w:hAnsi="Century Gothic"/>
          <w:spacing w:val="-20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siguientes</w:t>
      </w:r>
      <w:r w:rsidRPr="00560ED0">
        <w:rPr>
          <w:rFonts w:ascii="Century Gothic" w:hAnsi="Century Gothic"/>
          <w:spacing w:val="-82"/>
          <w:sz w:val="24"/>
        </w:rPr>
        <w:t xml:space="preserve"> </w:t>
      </w:r>
      <w:r w:rsidRPr="00560ED0">
        <w:rPr>
          <w:rFonts w:ascii="Century Gothic" w:hAnsi="Century Gothic"/>
          <w:sz w:val="24"/>
        </w:rPr>
        <w:t>actividades:</w:t>
      </w:r>
    </w:p>
    <w:p w:rsidR="00F9457F" w:rsidRPr="00560ED0" w:rsidRDefault="00D70C29">
      <w:pPr>
        <w:spacing w:before="6" w:after="1"/>
        <w:rPr>
          <w:rFonts w:ascii="Century Gothic" w:hAnsi="Century Gothic"/>
          <w:sz w:val="12"/>
        </w:rPr>
      </w:pPr>
      <w:r w:rsidRPr="00D70C29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777875</wp:posOffset>
            </wp:positionH>
            <wp:positionV relativeFrom="paragraph">
              <wp:posOffset>62865</wp:posOffset>
            </wp:positionV>
            <wp:extent cx="5697220" cy="69462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7F" w:rsidRPr="00560ED0" w:rsidRDefault="00F9457F">
      <w:pPr>
        <w:spacing w:before="4"/>
        <w:rPr>
          <w:rFonts w:ascii="Century Gothic" w:hAnsi="Century Gothic"/>
          <w:sz w:val="28"/>
        </w:rPr>
      </w:pPr>
    </w:p>
    <w:p w:rsidR="00F9457F" w:rsidRPr="00560ED0" w:rsidRDefault="00B41F50">
      <w:pPr>
        <w:pStyle w:val="Textoindependiente"/>
        <w:tabs>
          <w:tab w:val="left" w:pos="4352"/>
        </w:tabs>
        <w:spacing w:before="1"/>
        <w:ind w:left="2381" w:right="2402"/>
        <w:rPr>
          <w:rFonts w:ascii="Century Gothic" w:hAnsi="Century Gothic"/>
        </w:rPr>
      </w:pPr>
      <w:r w:rsidRPr="00560ED0">
        <w:rPr>
          <w:rFonts w:ascii="Century Gothic" w:hAnsi="Century Gothic"/>
          <w:w w:val="80"/>
        </w:rPr>
        <w:t>Luis</w:t>
      </w:r>
      <w:r w:rsidRPr="00560ED0">
        <w:rPr>
          <w:rFonts w:ascii="Century Gothic" w:hAnsi="Century Gothic"/>
          <w:spacing w:val="5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J.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Jiménez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No.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577,</w:t>
      </w:r>
      <w:r w:rsidRPr="00560ED0">
        <w:rPr>
          <w:rFonts w:ascii="Century Gothic" w:hAnsi="Century Gothic"/>
          <w:spacing w:val="9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Col.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1º</w:t>
      </w:r>
      <w:r w:rsidRPr="00560ED0">
        <w:rPr>
          <w:rFonts w:ascii="Century Gothic" w:hAnsi="Century Gothic"/>
          <w:spacing w:val="9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de</w:t>
      </w:r>
      <w:r w:rsidRPr="00560ED0">
        <w:rPr>
          <w:rFonts w:ascii="Century Gothic" w:hAnsi="Century Gothic"/>
          <w:spacing w:val="7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Mayo.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C.P.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44979,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Guadalajara,</w:t>
      </w:r>
      <w:r w:rsidRPr="00560ED0">
        <w:rPr>
          <w:rFonts w:ascii="Century Gothic" w:hAnsi="Century Gothic"/>
          <w:spacing w:val="7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Jalisco.</w:t>
      </w:r>
      <w:r w:rsidRPr="00560ED0">
        <w:rPr>
          <w:rFonts w:ascii="Century Gothic" w:hAnsi="Century Gothic"/>
          <w:spacing w:val="1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Teléfono</w:t>
      </w:r>
      <w:r w:rsidRPr="00560ED0">
        <w:rPr>
          <w:rFonts w:ascii="Century Gothic" w:hAnsi="Century Gothic"/>
          <w:spacing w:val="6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33</w:t>
      </w:r>
      <w:r w:rsidRPr="00560ED0">
        <w:rPr>
          <w:rFonts w:ascii="Century Gothic" w:hAnsi="Century Gothic"/>
          <w:spacing w:val="7"/>
          <w:w w:val="80"/>
        </w:rPr>
        <w:t xml:space="preserve"> </w:t>
      </w:r>
      <w:r w:rsidRPr="00560ED0">
        <w:rPr>
          <w:rFonts w:ascii="Century Gothic" w:hAnsi="Century Gothic"/>
          <w:w w:val="80"/>
        </w:rPr>
        <w:t>3030-0900.</w:t>
      </w:r>
      <w:r w:rsidRPr="00560ED0">
        <w:rPr>
          <w:rFonts w:ascii="Century Gothic" w:hAnsi="Century Gothic"/>
          <w:w w:val="80"/>
        </w:rPr>
        <w:tab/>
      </w:r>
      <w:hyperlink r:id="rId8">
        <w:r w:rsidRPr="00560ED0">
          <w:rPr>
            <w:rFonts w:ascii="Century Gothic" w:hAnsi="Century Gothic"/>
            <w:w w:val="90"/>
          </w:rPr>
          <w:t>www.utj.edu.mx</w:t>
        </w:r>
      </w:hyperlink>
    </w:p>
    <w:sectPr w:rsidR="00F9457F" w:rsidRPr="00560ED0">
      <w:headerReference w:type="default" r:id="rId9"/>
      <w:type w:val="continuous"/>
      <w:pgSz w:w="12250" w:h="15850"/>
      <w:pgMar w:top="1500" w:right="78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48" w:rsidRDefault="00333E48" w:rsidP="00560ED0">
      <w:r>
        <w:separator/>
      </w:r>
    </w:p>
  </w:endnote>
  <w:endnote w:type="continuationSeparator" w:id="0">
    <w:p w:rsidR="00333E48" w:rsidRDefault="00333E48" w:rsidP="0056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48" w:rsidRDefault="00333E48" w:rsidP="00560ED0">
      <w:r>
        <w:separator/>
      </w:r>
    </w:p>
  </w:footnote>
  <w:footnote w:type="continuationSeparator" w:id="0">
    <w:p w:rsidR="00333E48" w:rsidRDefault="00333E48" w:rsidP="0056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D0" w:rsidRDefault="00560ED0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1C53D1BF" wp14:editId="56A25B0F">
          <wp:simplePos x="0" y="0"/>
          <wp:positionH relativeFrom="margin">
            <wp:posOffset>-619125</wp:posOffset>
          </wp:positionH>
          <wp:positionV relativeFrom="margin">
            <wp:posOffset>-847090</wp:posOffset>
          </wp:positionV>
          <wp:extent cx="7563151" cy="947293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3151" cy="947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1E5"/>
    <w:multiLevelType w:val="hybridMultilevel"/>
    <w:tmpl w:val="9AB0CC64"/>
    <w:lvl w:ilvl="0" w:tplc="CF0A2AD6">
      <w:start w:val="1"/>
      <w:numFmt w:val="decimal"/>
      <w:lvlText w:val="%1."/>
      <w:lvlJc w:val="left"/>
      <w:pPr>
        <w:ind w:left="338" w:hanging="267"/>
      </w:pPr>
      <w:rPr>
        <w:rFonts w:ascii="Verdana" w:eastAsia="Verdana" w:hAnsi="Verdana" w:cs="Verdana" w:hint="default"/>
        <w:spacing w:val="-1"/>
        <w:w w:val="76"/>
        <w:sz w:val="24"/>
        <w:szCs w:val="24"/>
        <w:lang w:val="es-ES" w:eastAsia="en-US" w:bidi="ar-SA"/>
      </w:rPr>
    </w:lvl>
    <w:lvl w:ilvl="1" w:tplc="C6844A26">
      <w:numFmt w:val="bullet"/>
      <w:lvlText w:val="•"/>
      <w:lvlJc w:val="left"/>
      <w:pPr>
        <w:ind w:left="683" w:hanging="267"/>
      </w:pPr>
      <w:rPr>
        <w:rFonts w:hint="default"/>
        <w:lang w:val="es-ES" w:eastAsia="en-US" w:bidi="ar-SA"/>
      </w:rPr>
    </w:lvl>
    <w:lvl w:ilvl="2" w:tplc="23643CD6">
      <w:numFmt w:val="bullet"/>
      <w:lvlText w:val="•"/>
      <w:lvlJc w:val="left"/>
      <w:pPr>
        <w:ind w:left="1026" w:hanging="267"/>
      </w:pPr>
      <w:rPr>
        <w:rFonts w:hint="default"/>
        <w:lang w:val="es-ES" w:eastAsia="en-US" w:bidi="ar-SA"/>
      </w:rPr>
    </w:lvl>
    <w:lvl w:ilvl="3" w:tplc="487C32A4">
      <w:numFmt w:val="bullet"/>
      <w:lvlText w:val="•"/>
      <w:lvlJc w:val="left"/>
      <w:pPr>
        <w:ind w:left="1369" w:hanging="267"/>
      </w:pPr>
      <w:rPr>
        <w:rFonts w:hint="default"/>
        <w:lang w:val="es-ES" w:eastAsia="en-US" w:bidi="ar-SA"/>
      </w:rPr>
    </w:lvl>
    <w:lvl w:ilvl="4" w:tplc="27B26646">
      <w:numFmt w:val="bullet"/>
      <w:lvlText w:val="•"/>
      <w:lvlJc w:val="left"/>
      <w:pPr>
        <w:ind w:left="1712" w:hanging="267"/>
      </w:pPr>
      <w:rPr>
        <w:rFonts w:hint="default"/>
        <w:lang w:val="es-ES" w:eastAsia="en-US" w:bidi="ar-SA"/>
      </w:rPr>
    </w:lvl>
    <w:lvl w:ilvl="5" w:tplc="0A06FC1E">
      <w:numFmt w:val="bullet"/>
      <w:lvlText w:val="•"/>
      <w:lvlJc w:val="left"/>
      <w:pPr>
        <w:ind w:left="2055" w:hanging="267"/>
      </w:pPr>
      <w:rPr>
        <w:rFonts w:hint="default"/>
        <w:lang w:val="es-ES" w:eastAsia="en-US" w:bidi="ar-SA"/>
      </w:rPr>
    </w:lvl>
    <w:lvl w:ilvl="6" w:tplc="B11878E4">
      <w:numFmt w:val="bullet"/>
      <w:lvlText w:val="•"/>
      <w:lvlJc w:val="left"/>
      <w:pPr>
        <w:ind w:left="2398" w:hanging="267"/>
      </w:pPr>
      <w:rPr>
        <w:rFonts w:hint="default"/>
        <w:lang w:val="es-ES" w:eastAsia="en-US" w:bidi="ar-SA"/>
      </w:rPr>
    </w:lvl>
    <w:lvl w:ilvl="7" w:tplc="674A1F66">
      <w:numFmt w:val="bullet"/>
      <w:lvlText w:val="•"/>
      <w:lvlJc w:val="left"/>
      <w:pPr>
        <w:ind w:left="2741" w:hanging="267"/>
      </w:pPr>
      <w:rPr>
        <w:rFonts w:hint="default"/>
        <w:lang w:val="es-ES" w:eastAsia="en-US" w:bidi="ar-SA"/>
      </w:rPr>
    </w:lvl>
    <w:lvl w:ilvl="8" w:tplc="E8A237D0">
      <w:numFmt w:val="bullet"/>
      <w:lvlText w:val="•"/>
      <w:lvlJc w:val="left"/>
      <w:pPr>
        <w:ind w:left="3084" w:hanging="2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7F"/>
    <w:rsid w:val="000D52A4"/>
    <w:rsid w:val="00315EC9"/>
    <w:rsid w:val="00333E48"/>
    <w:rsid w:val="00560ED0"/>
    <w:rsid w:val="00B41F50"/>
    <w:rsid w:val="00D70C29"/>
    <w:rsid w:val="00F9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0DD4-ED93-4655-90B8-9B393A57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251"/>
      <w:ind w:left="120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Encabezado">
    <w:name w:val="header"/>
    <w:basedOn w:val="Normal"/>
    <w:link w:val="EncabezadoCar"/>
    <w:uiPriority w:val="99"/>
    <w:unhideWhenUsed/>
    <w:rsid w:val="00560E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ED0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60E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D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j.edu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2022-12-03T07:37:00Z</cp:lastPrinted>
  <dcterms:created xsi:type="dcterms:W3CDTF">2022-12-03T07:41:00Z</dcterms:created>
  <dcterms:modified xsi:type="dcterms:W3CDTF">2022-12-03T07:41:00Z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